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01" w:rsidRDefault="006A6401" w:rsidP="006A6401">
      <w:pPr>
        <w:widowControl w:val="0"/>
        <w:autoSpaceDE w:val="0"/>
        <w:autoSpaceDN w:val="0"/>
        <w:adjustRightInd w:val="0"/>
        <w:spacing w:before="100" w:after="0" w:line="240" w:lineRule="auto"/>
        <w:ind w:left="5040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 xml:space="preserve">Утверждаю </w:t>
      </w:r>
    </w:p>
    <w:p w:rsidR="006A6401" w:rsidRDefault="006A6401" w:rsidP="006A6401">
      <w:pPr>
        <w:widowControl w:val="0"/>
        <w:autoSpaceDE w:val="0"/>
        <w:autoSpaceDN w:val="0"/>
        <w:adjustRightInd w:val="0"/>
        <w:spacing w:before="100" w:after="0" w:line="240" w:lineRule="auto"/>
        <w:ind w:left="5040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>заведующий детского  сад №97</w:t>
      </w:r>
    </w:p>
    <w:p w:rsidR="006A6401" w:rsidRDefault="006A6401" w:rsidP="006A6401">
      <w:pPr>
        <w:widowControl w:val="0"/>
        <w:autoSpaceDE w:val="0"/>
        <w:autoSpaceDN w:val="0"/>
        <w:adjustRightInd w:val="0"/>
        <w:spacing w:before="100" w:after="0" w:line="240" w:lineRule="auto"/>
        <w:ind w:left="5040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>_______________</w:t>
      </w:r>
      <w:r w:rsidR="00BD4354">
        <w:rPr>
          <w:rFonts w:ascii="Times New Roman CYR" w:hAnsi="Times New Roman CYR" w:cs="Times New Roman CYR"/>
          <w:b/>
          <w:bCs/>
          <w:kern w:val="36"/>
          <w:sz w:val="24"/>
          <w:szCs w:val="24"/>
        </w:rPr>
        <w:t>Н.В. Оловянишникова</w:t>
      </w:r>
    </w:p>
    <w:p w:rsidR="006A6401" w:rsidRDefault="006A6401" w:rsidP="006A6401">
      <w:pPr>
        <w:widowControl w:val="0"/>
        <w:autoSpaceDE w:val="0"/>
        <w:autoSpaceDN w:val="0"/>
        <w:adjustRightInd w:val="0"/>
        <w:spacing w:before="100" w:after="100" w:line="240" w:lineRule="auto"/>
        <w:ind w:left="5040"/>
        <w:rPr>
          <w:rFonts w:ascii="Times New Roman CYR" w:hAnsi="Times New Roman CYR" w:cs="Times New Roman CYR"/>
          <w:b/>
          <w:bCs/>
          <w:kern w:val="36"/>
          <w:sz w:val="24"/>
          <w:szCs w:val="24"/>
        </w:rPr>
      </w:pPr>
    </w:p>
    <w:p w:rsidR="0065355F" w:rsidRDefault="0065355F" w:rsidP="0065355F">
      <w:pPr>
        <w:pStyle w:val="a3"/>
        <w:spacing w:before="0" w:beforeAutospacing="0" w:after="240" w:afterAutospacing="0"/>
        <w:jc w:val="center"/>
      </w:pPr>
      <w:r>
        <w:rPr>
          <w:rStyle w:val="a6"/>
          <w:color w:val="000000"/>
        </w:rPr>
        <w:t>ПОЛОЖЕНИЕ</w:t>
      </w:r>
    </w:p>
    <w:p w:rsidR="0065355F" w:rsidRDefault="0065355F" w:rsidP="0065355F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color w:val="000000"/>
        </w:rPr>
        <w:t>об Уполномоченном по защите прав участников образовательного процесса в муниципальном дошкольном образовательном учреждении детско</w:t>
      </w:r>
      <w:r w:rsidR="00132995">
        <w:rPr>
          <w:rStyle w:val="a6"/>
          <w:color w:val="000000"/>
        </w:rPr>
        <w:t>м саду  общеразвивающего вида № 97</w:t>
      </w:r>
      <w:r>
        <w:rPr>
          <w:rStyle w:val="a6"/>
          <w:color w:val="000000"/>
        </w:rPr>
        <w:t xml:space="preserve"> </w:t>
      </w:r>
    </w:p>
    <w:p w:rsidR="0065355F" w:rsidRDefault="0065355F" w:rsidP="0065355F">
      <w:pPr>
        <w:pStyle w:val="a3"/>
        <w:rPr>
          <w:color w:val="000000"/>
        </w:rPr>
      </w:pPr>
      <w:r>
        <w:rPr>
          <w:b/>
          <w:color w:val="000000"/>
        </w:rPr>
        <w:t>I. Общие положения.</w:t>
      </w:r>
    </w:p>
    <w:p w:rsidR="0065355F" w:rsidRDefault="0065355F" w:rsidP="00653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об Уполномоченном по защите прав участников образовательного процесса в муниципальном дошкольном образовательном учреждении детск</w:t>
      </w:r>
      <w:r w:rsidR="00132995">
        <w:rPr>
          <w:rFonts w:ascii="Times New Roman" w:eastAsia="Times New Roman" w:hAnsi="Times New Roman" w:cs="Times New Roman"/>
          <w:color w:val="000000"/>
          <w:sz w:val="24"/>
          <w:szCs w:val="24"/>
        </w:rPr>
        <w:t>ом саду общеразвивающего вида №97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Положение) разработано в соответствии с Конвенцией ООН по правам ребенка, Конституцией РФ,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1998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№ 124-ФЗ «Об основных гарантиях прав ребенка в Российской Федерации» с изменениями, Федеральным законом от 29 декабря 2012 г. N 273-ФЗ</w:t>
      </w:r>
      <w:proofErr w:type="gramEnd"/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"Об образовании в Российской Федерации", Законом ЯО от 28.12.2010 г. №53-3 «Об Уполномоченном по правам ребенка в Ярославской области» в целях введения Уполномоченного по защите прав участников в муниципальном дошкольном образовательном учреждении детско</w:t>
      </w:r>
      <w:r w:rsidR="00132995">
        <w:rPr>
          <w:color w:val="000000"/>
        </w:rPr>
        <w:t>м саду  общеразвивающего вида № 97</w:t>
      </w:r>
      <w:r>
        <w:rPr>
          <w:color w:val="000000"/>
        </w:rPr>
        <w:t xml:space="preserve"> (далее </w:t>
      </w:r>
      <w:r w:rsidR="00132995">
        <w:rPr>
          <w:color w:val="000000"/>
        </w:rPr>
        <w:t>детский сад</w:t>
      </w:r>
      <w:r>
        <w:rPr>
          <w:color w:val="000000"/>
        </w:rPr>
        <w:t>).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1.2. Уполномоченный по защите прав участников образовательного процесса в </w:t>
      </w:r>
      <w:r w:rsidR="00132995">
        <w:rPr>
          <w:color w:val="000000"/>
        </w:rPr>
        <w:t>детском саду</w:t>
      </w:r>
      <w:r>
        <w:rPr>
          <w:color w:val="000000"/>
        </w:rPr>
        <w:t xml:space="preserve">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— прав) участников образовательного процесса в </w:t>
      </w:r>
      <w:r w:rsidR="00132995">
        <w:rPr>
          <w:color w:val="000000"/>
        </w:rPr>
        <w:t>детском саду</w:t>
      </w:r>
      <w:r>
        <w:rPr>
          <w:color w:val="000000"/>
        </w:rPr>
        <w:t>, а также восстановления их нарушенных прав.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1.3. Деятельность Уполномоченного осуществляется на общественных началах. Она не противоречит функциональным обязанностям иных органов </w:t>
      </w:r>
      <w:r w:rsidR="00132995">
        <w:rPr>
          <w:color w:val="000000"/>
        </w:rPr>
        <w:t>детского сада</w:t>
      </w:r>
      <w:r>
        <w:rPr>
          <w:color w:val="000000"/>
        </w:rPr>
        <w:t>, не отменяет и не влияет на пересмотр их компетенций.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II. Основные функции и задачи Уполномоченного</w:t>
      </w:r>
      <w:r>
        <w:rPr>
          <w:color w:val="000000"/>
        </w:rPr>
        <w:t>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 Основными функциями и задачами Уполномоченного являются: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содействовать правовому просвещению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всемерное содействие восстановлению нарушенных прав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обеспечение взаимодействия детей, их родителей (законных представителей), семей, педагогических работников и других участников образовательного процесса по вопросам защиты их прав.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</w:t>
      </w:r>
      <w:r w:rsidR="00132995">
        <w:rPr>
          <w:color w:val="000000"/>
        </w:rPr>
        <w:t xml:space="preserve">детского сада </w:t>
      </w:r>
      <w:r>
        <w:rPr>
          <w:color w:val="000000"/>
        </w:rPr>
        <w:t xml:space="preserve"> и настоящим Положением.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III. Права и обязанности Уполномоченного.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</w:t>
      </w:r>
      <w:r w:rsidR="00132995">
        <w:rPr>
          <w:color w:val="000000"/>
        </w:rPr>
        <w:t>детского сада</w:t>
      </w:r>
      <w:r>
        <w:rPr>
          <w:color w:val="000000"/>
        </w:rPr>
        <w:t>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3.2. Для реализации задач Уполномоченный </w:t>
      </w:r>
      <w:r>
        <w:rPr>
          <w:b/>
          <w:color w:val="000000"/>
        </w:rPr>
        <w:t>имеет право</w:t>
      </w:r>
      <w:r>
        <w:rPr>
          <w:color w:val="000000"/>
        </w:rPr>
        <w:t>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посещать родительские собрания, заседания педагогического совета или иных органов самоуправления </w:t>
      </w:r>
      <w:r w:rsidR="00132995">
        <w:rPr>
          <w:color w:val="000000"/>
        </w:rPr>
        <w:t>детского сада</w:t>
      </w:r>
      <w:r>
        <w:rPr>
          <w:color w:val="000000"/>
        </w:rPr>
        <w:t xml:space="preserve">, совещания, проводимые руководителем </w:t>
      </w:r>
      <w:r w:rsidR="00132995">
        <w:rPr>
          <w:color w:val="000000"/>
        </w:rPr>
        <w:t>детского сада</w:t>
      </w:r>
      <w:r>
        <w:rPr>
          <w:color w:val="000000"/>
        </w:rPr>
        <w:t>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получать пояснения по спорным вопросам от всех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проводить самостоятельно или совместно с органами самоуправления образовательного учреждения, администрацией </w:t>
      </w:r>
      <w:r w:rsidR="00132995">
        <w:rPr>
          <w:color w:val="000000"/>
        </w:rPr>
        <w:t>детского сада</w:t>
      </w:r>
      <w:r>
        <w:rPr>
          <w:color w:val="000000"/>
        </w:rPr>
        <w:t xml:space="preserve"> проверку фактов нарушения прав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заниматься решением проблем по собственной инициативе при выявлении, фактов грубых нарушений прав участников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вносить рекомендации (письменные и устные) администрации, совету педагогов, органу самоуправления образовательного учреждения, предлагать меры для разрешения конфликта;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</w:t>
      </w:r>
      <w:r w:rsidR="00132995">
        <w:rPr>
          <w:color w:val="000000"/>
        </w:rPr>
        <w:t>детского сада</w:t>
      </w:r>
      <w:r>
        <w:rPr>
          <w:color w:val="000000"/>
        </w:rPr>
        <w:t>.</w:t>
      </w:r>
    </w:p>
    <w:p w:rsidR="0065355F" w:rsidRDefault="0065355F" w:rsidP="0065355F">
      <w:pPr>
        <w:pStyle w:val="a3"/>
        <w:spacing w:before="240" w:beforeAutospacing="0" w:after="0" w:afterAutospacing="0"/>
        <w:rPr>
          <w:color w:val="000000"/>
        </w:rPr>
      </w:pPr>
      <w:r>
        <w:rPr>
          <w:color w:val="000000"/>
        </w:rPr>
        <w:t xml:space="preserve">3.3. Уполномоченный </w:t>
      </w:r>
      <w:r>
        <w:rPr>
          <w:b/>
          <w:color w:val="000000"/>
        </w:rPr>
        <w:t>обязан: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содействовать разрешению конфликта путем конфиденциальных переговоров;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содействовать повышению информированности о правах ребенка, как самих детей, так и взрослых;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в случае систематических нарушениях прав участников образовательного процесса или унижения их достоинства Уполномоченный вправе выступить с устным докладом на заседании органа общественного управления </w:t>
      </w:r>
      <w:r w:rsidR="00132995">
        <w:rPr>
          <w:color w:val="000000"/>
        </w:rPr>
        <w:t>детского сада</w:t>
      </w:r>
      <w:r>
        <w:rPr>
          <w:color w:val="000000"/>
        </w:rPr>
        <w:t>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IV. Процедура рассмотрения Уполномоченным обращений участников образовательного процесса.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 Уполномоченный рассматривает обращения только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4.2. Не подлежат рассмотрению жалобы: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 вопросам, связанным с оплатой труда и поощрением членов трудового коллектива;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 дисциплинарные взыскания;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 организацию образовательного процесса;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 действия и решения государственных и муниципальных органов образования.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4.3. Обращение подается Уполномоченному в срок не позднее 2-х недель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форме, с обязательной регистрацией в журнале учета обращений граждан.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Письменное обращение должно содержать Ф.И.О, почтовый либо электронный адрес Заявителя, по которому должен быть направлен ответ, изложение существа вопроса, </w:t>
      </w:r>
      <w:r>
        <w:rPr>
          <w:color w:val="000000"/>
        </w:rPr>
        <w:lastRenderedPageBreak/>
        <w:t>личную подпись и дату. При устном обращении – номер контактного телефона, по которому можно связаться с Заявителем.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Датой обращения Заявителя является день поступления обращения Уполномоченному.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4.4. Уполномоченный, получивший обращение: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принимает его к рассмотрению;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разъясняет Заявителю о других мерах, которые могут быть предприняты для защиты прав Заявителя;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4.5. Уполномоченный вправе отказать о принятии обращения к рассмотрению, мотивированно обосновав свой отказ.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4.6. О принятом решении Уполномоченный в семидневный срок уведомляет заявителя.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4.7. Уполномоченный взаимодействует: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с государственными и муниципальными органами управления образованием;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представителем Уполномоченного по правам ребёнка в муниципальном образовании, Уполномоченным по правам ребёнка в Ярославской области;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комиссией по делам несовершеннолетних и защите их прав;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отделами по делам несовершеннолетних органов внутренних дел;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органами опеки и попечительства, органами социальной защиты населения и с другими.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V. Обеспечение деятельности Уполномоченного</w:t>
      </w:r>
      <w:r>
        <w:rPr>
          <w:color w:val="000000"/>
        </w:rPr>
        <w:t>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VI. Порядок избрания Уполномоченного по защите прав участников образовательного процесса.</w:t>
      </w:r>
    </w:p>
    <w:p w:rsidR="0065355F" w:rsidRDefault="0065355F" w:rsidP="0065355F">
      <w:pPr>
        <w:pStyle w:val="a3"/>
        <w:spacing w:before="0" w:beforeAutospacing="0" w:after="0" w:afterAutospacing="0"/>
        <w:rPr>
          <w:b/>
          <w:color w:val="000000"/>
        </w:rPr>
      </w:pP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6.1. Уполномоченным может быть педагогический работник </w:t>
      </w:r>
      <w:r w:rsidR="00132995">
        <w:rPr>
          <w:color w:val="000000"/>
        </w:rPr>
        <w:t>детского сада</w:t>
      </w:r>
      <w:r>
        <w:rPr>
          <w:color w:val="000000"/>
        </w:rPr>
        <w:t>: воспитатель, педагог-психолог, а также родитель (законный представитель несовершеннолетнего), как участник образовательного процесса.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6.2. Участник образовательного процесса, занимающий в </w:t>
      </w:r>
      <w:r w:rsidR="00132995">
        <w:rPr>
          <w:color w:val="000000"/>
        </w:rPr>
        <w:t>детском саду</w:t>
      </w:r>
      <w:r>
        <w:rPr>
          <w:color w:val="000000"/>
        </w:rPr>
        <w:t xml:space="preserve"> административную должность, не может быть избран Уполномоченным.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6.3. Порядок избрания Уполномоченного.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6.3.1.Право выдвижения кандидатур на должность Уполномоченного имеют: общее собрание трудового коллектива </w:t>
      </w:r>
      <w:r w:rsidR="00132995">
        <w:rPr>
          <w:color w:val="000000"/>
        </w:rPr>
        <w:t>детского сада</w:t>
      </w:r>
      <w:r>
        <w:rPr>
          <w:color w:val="000000"/>
        </w:rPr>
        <w:t>, собрания родителей (законных представителей).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6.3.2. Процедура выборов (процедура выборов может быть регламентирована по усмотрению </w:t>
      </w:r>
      <w:r w:rsidR="00132995">
        <w:rPr>
          <w:color w:val="000000"/>
        </w:rPr>
        <w:t>детского сада</w:t>
      </w:r>
      <w:r>
        <w:rPr>
          <w:color w:val="000000"/>
        </w:rPr>
        <w:t>):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выборы проводятся не чаще один раз в три года;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</w:t>
      </w:r>
      <w:r w:rsidR="00BE3F77">
        <w:rPr>
          <w:color w:val="000000"/>
        </w:rPr>
        <w:t>детского сада</w:t>
      </w:r>
      <w:r>
        <w:rPr>
          <w:color w:val="000000"/>
        </w:rPr>
        <w:t xml:space="preserve"> по согласованию с советом </w:t>
      </w:r>
      <w:r w:rsidR="00BE3F77">
        <w:rPr>
          <w:color w:val="000000"/>
        </w:rPr>
        <w:t>детского сада</w:t>
      </w:r>
      <w:r>
        <w:rPr>
          <w:color w:val="000000"/>
        </w:rPr>
        <w:t>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избранным считается кандидат, набравший большее количество голосов;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итоги оформляются протоколом и направляются в районное управление образования;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информация об итогах выборов размещается на сайте </w:t>
      </w:r>
      <w:r w:rsidR="00BE3F77">
        <w:rPr>
          <w:color w:val="000000"/>
        </w:rPr>
        <w:t>детского сада</w:t>
      </w:r>
      <w:r>
        <w:rPr>
          <w:color w:val="000000"/>
        </w:rPr>
        <w:t xml:space="preserve"> или специально отведенном месте;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6.4. Досрочное прекращение деятельности Уполномоченного допускается в случае: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подачи личного заявления о сложении полномочий;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неисполнения (ненадлежащего исполнения) своих обязанностей;</w:t>
      </w:r>
    </w:p>
    <w:p w:rsidR="0065355F" w:rsidRDefault="0065355F" w:rsidP="006535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неспособности по состоянию здоровья или по иным причинам исполнять свои обязанности;</w:t>
      </w:r>
    </w:p>
    <w:p w:rsidR="0065355F" w:rsidRDefault="0065355F" w:rsidP="00653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вступления в законную силу обвинительного приговора суда в отношении Уполномоченного</w:t>
      </w:r>
    </w:p>
    <w:p w:rsidR="0065355F" w:rsidRDefault="0065355F" w:rsidP="00653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55F" w:rsidRDefault="0065355F" w:rsidP="0065355F">
      <w:pPr>
        <w:spacing w:after="0"/>
      </w:pPr>
    </w:p>
    <w:p w:rsidR="0065355F" w:rsidRDefault="0065355F" w:rsidP="0065355F">
      <w:pPr>
        <w:spacing w:after="0"/>
      </w:pPr>
    </w:p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/>
    <w:p w:rsidR="0065355F" w:rsidRDefault="0065355F" w:rsidP="0065355F">
      <w:bookmarkStart w:id="0" w:name="_GoBack"/>
      <w:bookmarkEnd w:id="0"/>
    </w:p>
    <w:sectPr w:rsidR="0065355F" w:rsidSect="009B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355F"/>
    <w:rsid w:val="00132995"/>
    <w:rsid w:val="00215AA7"/>
    <w:rsid w:val="004A4032"/>
    <w:rsid w:val="0065355F"/>
    <w:rsid w:val="006A6401"/>
    <w:rsid w:val="007E76BD"/>
    <w:rsid w:val="009B1D90"/>
    <w:rsid w:val="00BD4354"/>
    <w:rsid w:val="00BE3F77"/>
    <w:rsid w:val="00E9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535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35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53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2014-11-17T07:48:00Z</dcterms:created>
  <dcterms:modified xsi:type="dcterms:W3CDTF">2014-12-16T06:31:00Z</dcterms:modified>
</cp:coreProperties>
</file>