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95" w:rsidRDefault="00435295" w:rsidP="00435295">
      <w:pPr>
        <w:jc w:val="center"/>
        <w:rPr>
          <w:b/>
          <w:color w:val="000000"/>
          <w:sz w:val="28"/>
          <w:szCs w:val="28"/>
        </w:rPr>
      </w:pPr>
      <w:r w:rsidRPr="00F518C6">
        <w:rPr>
          <w:b/>
          <w:color w:val="000000"/>
          <w:sz w:val="28"/>
          <w:szCs w:val="28"/>
        </w:rPr>
        <w:t>Кружок «</w:t>
      </w:r>
      <w:r>
        <w:rPr>
          <w:b/>
          <w:color w:val="000000"/>
          <w:sz w:val="28"/>
          <w:szCs w:val="28"/>
        </w:rPr>
        <w:t>Развивающие игры</w:t>
      </w:r>
      <w:r w:rsidRPr="00F518C6">
        <w:rPr>
          <w:b/>
          <w:color w:val="000000"/>
          <w:sz w:val="28"/>
          <w:szCs w:val="28"/>
        </w:rPr>
        <w:t>»</w:t>
      </w:r>
    </w:p>
    <w:p w:rsidR="00435295" w:rsidRDefault="00435295" w:rsidP="00435295">
      <w:pPr>
        <w:jc w:val="center"/>
        <w:rPr>
          <w:color w:val="000000"/>
          <w:sz w:val="28"/>
          <w:szCs w:val="28"/>
        </w:rPr>
      </w:pPr>
      <w:r w:rsidRPr="002A5AB2">
        <w:rPr>
          <w:color w:val="000000"/>
          <w:sz w:val="28"/>
          <w:szCs w:val="28"/>
        </w:rPr>
        <w:t>Авторская программа «</w:t>
      </w:r>
      <w:proofErr w:type="spellStart"/>
      <w:r w:rsidRPr="002A5AB2">
        <w:rPr>
          <w:color w:val="000000"/>
          <w:sz w:val="28"/>
          <w:szCs w:val="28"/>
        </w:rPr>
        <w:t>Смекалочка</w:t>
      </w:r>
      <w:proofErr w:type="spellEnd"/>
      <w:r w:rsidRPr="002A5A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Н.Н. </w:t>
      </w:r>
      <w:proofErr w:type="spellStart"/>
      <w:r>
        <w:rPr>
          <w:color w:val="000000"/>
          <w:sz w:val="28"/>
          <w:szCs w:val="28"/>
        </w:rPr>
        <w:t>Шпаковой</w:t>
      </w:r>
      <w:proofErr w:type="spellEnd"/>
      <w:r>
        <w:rPr>
          <w:color w:val="000000"/>
          <w:sz w:val="28"/>
          <w:szCs w:val="28"/>
        </w:rPr>
        <w:t>.</w:t>
      </w:r>
    </w:p>
    <w:p w:rsidR="00435295" w:rsidRPr="00F518C6" w:rsidRDefault="00435295" w:rsidP="004352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Pr="00F518C6">
        <w:rPr>
          <w:color w:val="000000"/>
          <w:sz w:val="28"/>
          <w:szCs w:val="28"/>
        </w:rPr>
        <w:t>рассчитана на детей от 3 до 7 лет</w:t>
      </w:r>
      <w:r>
        <w:rPr>
          <w:color w:val="000000"/>
          <w:sz w:val="28"/>
          <w:szCs w:val="28"/>
        </w:rPr>
        <w:t>.</w:t>
      </w:r>
    </w:p>
    <w:p w:rsidR="00435295" w:rsidRPr="00F518C6" w:rsidRDefault="00435295" w:rsidP="00435295">
      <w:pPr>
        <w:shd w:val="clear" w:color="auto" w:fill="FFFFFF"/>
        <w:rPr>
          <w:color w:val="000000"/>
          <w:sz w:val="28"/>
          <w:szCs w:val="28"/>
        </w:rPr>
      </w:pPr>
      <w:r w:rsidRPr="00F518C6">
        <w:rPr>
          <w:color w:val="000000"/>
          <w:sz w:val="28"/>
          <w:szCs w:val="28"/>
        </w:rPr>
        <w:t>ЦЕЛЬ   ПРОГРАММЫ</w:t>
      </w:r>
      <w:r>
        <w:rPr>
          <w:color w:val="000000"/>
          <w:sz w:val="28"/>
          <w:szCs w:val="28"/>
        </w:rPr>
        <w:t xml:space="preserve">: Формирование у детей интеллектуально-творческих и познавательных способностей, развитие всех психических процессов; в итоге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>оспитание всесторонне развитой личности.</w:t>
      </w:r>
    </w:p>
    <w:p w:rsidR="00435295" w:rsidRDefault="00435295" w:rsidP="00435295">
      <w:pPr>
        <w:shd w:val="clear" w:color="auto" w:fill="FFFFFF"/>
        <w:tabs>
          <w:tab w:val="left" w:pos="993"/>
        </w:tabs>
        <w:ind w:left="426" w:firstLine="283"/>
        <w:rPr>
          <w:color w:val="000000"/>
          <w:sz w:val="28"/>
          <w:szCs w:val="28"/>
        </w:rPr>
      </w:pPr>
      <w:r w:rsidRPr="002A5AB2">
        <w:rPr>
          <w:color w:val="000000"/>
          <w:sz w:val="28"/>
          <w:szCs w:val="28"/>
        </w:rPr>
        <w:t xml:space="preserve">ЗАДАЧИ: 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-развитие у ребенка познавательного интереса, желания и потребности узнать новое.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наблюдательности, исследовательского подхода к явлениям и объектам окружающей действительности.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-развитие воображения, </w:t>
      </w:r>
      <w:proofErr w:type="spellStart"/>
      <w:r>
        <w:rPr>
          <w:color w:val="000000"/>
          <w:sz w:val="28"/>
          <w:szCs w:val="28"/>
        </w:rPr>
        <w:t>креативности</w:t>
      </w:r>
      <w:proofErr w:type="spellEnd"/>
      <w:r>
        <w:rPr>
          <w:color w:val="000000"/>
          <w:sz w:val="28"/>
          <w:szCs w:val="28"/>
        </w:rPr>
        <w:t xml:space="preserve"> мышления (умения гибко, оригинально мыслить, видеть обыкновенный предмет под новым углом зрения).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-гармоничное, сбалансированное развитие у детей эмоционально-образного и логического начал.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расширенных представлений об окружающем мире, математических, речевых умений.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-Построение образовательного  процесса, способствующего интеллектуально-творческому развитию детей.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проводиться 1 раз в неделю.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подгрупповая и индивидуальная.</w:t>
      </w:r>
    </w:p>
    <w:p w:rsidR="00435295" w:rsidRDefault="00435295" w:rsidP="00435295">
      <w:pPr>
        <w:shd w:val="clear" w:color="auto" w:fill="FFFFFF"/>
        <w:tabs>
          <w:tab w:val="left" w:pos="709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занятий </w:t>
      </w:r>
    </w:p>
    <w:p w:rsidR="00435295" w:rsidRPr="00F518C6" w:rsidRDefault="00435295" w:rsidP="00435295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2B7208">
        <w:rPr>
          <w:color w:val="000000"/>
          <w:sz w:val="20"/>
          <w:szCs w:val="20"/>
        </w:rPr>
        <w:t xml:space="preserve">МЛАДШИЙ ВОЗРАСТ </w:t>
      </w:r>
      <w:r w:rsidRPr="00F518C6">
        <w:rPr>
          <w:color w:val="000000"/>
          <w:sz w:val="28"/>
          <w:szCs w:val="28"/>
        </w:rPr>
        <w:t>– 10-12 минут</w:t>
      </w:r>
    </w:p>
    <w:p w:rsidR="00435295" w:rsidRPr="00F518C6" w:rsidRDefault="00435295" w:rsidP="00435295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2B7208">
        <w:rPr>
          <w:color w:val="000000"/>
          <w:sz w:val="20"/>
          <w:szCs w:val="20"/>
        </w:rPr>
        <w:t xml:space="preserve">СРЕДНИЙ ВОЗРАСТ   </w:t>
      </w:r>
      <w:r w:rsidRPr="00F518C6">
        <w:rPr>
          <w:color w:val="000000"/>
          <w:sz w:val="28"/>
          <w:szCs w:val="28"/>
        </w:rPr>
        <w:t>-   15-17минут</w:t>
      </w:r>
    </w:p>
    <w:p w:rsidR="00435295" w:rsidRPr="00F518C6" w:rsidRDefault="00435295" w:rsidP="00435295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2B7208">
        <w:rPr>
          <w:color w:val="000000"/>
          <w:sz w:val="20"/>
          <w:szCs w:val="20"/>
        </w:rPr>
        <w:t xml:space="preserve">СТАРШИЙ ВОЗРАСТ </w:t>
      </w:r>
      <w:r w:rsidRPr="00F518C6">
        <w:rPr>
          <w:color w:val="000000"/>
          <w:sz w:val="28"/>
          <w:szCs w:val="28"/>
        </w:rPr>
        <w:t>– 20-25 минут</w:t>
      </w:r>
    </w:p>
    <w:p w:rsidR="00435295" w:rsidRDefault="00435295" w:rsidP="00435295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2B7208">
        <w:rPr>
          <w:color w:val="000000"/>
          <w:sz w:val="20"/>
          <w:szCs w:val="20"/>
        </w:rPr>
        <w:t>ПОДГОТОВИТЕЛЬНЫЙ</w:t>
      </w:r>
      <w:r w:rsidRPr="00F518C6">
        <w:rPr>
          <w:color w:val="000000"/>
          <w:sz w:val="28"/>
          <w:szCs w:val="28"/>
        </w:rPr>
        <w:t xml:space="preserve"> -25-30минут</w:t>
      </w:r>
    </w:p>
    <w:p w:rsidR="00435295" w:rsidRDefault="00435295" w:rsidP="00435295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F518C6">
        <w:rPr>
          <w:color w:val="000000"/>
          <w:sz w:val="28"/>
          <w:szCs w:val="28"/>
        </w:rPr>
        <w:t>Количество детей  в подгруппе- 10 человек.</w:t>
      </w:r>
    </w:p>
    <w:p w:rsidR="00435295" w:rsidRPr="00C34CF5" w:rsidRDefault="00435295" w:rsidP="004352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занятий  гибкая</w:t>
      </w:r>
      <w:proofErr w:type="gramStart"/>
      <w:r>
        <w:rPr>
          <w:sz w:val="28"/>
          <w:szCs w:val="28"/>
        </w:rPr>
        <w:t xml:space="preserve"> </w:t>
      </w:r>
      <w:r w:rsidRPr="00F518C6">
        <w:rPr>
          <w:sz w:val="28"/>
          <w:szCs w:val="28"/>
        </w:rPr>
        <w:t>,</w:t>
      </w:r>
      <w:proofErr w:type="gramEnd"/>
      <w:r w:rsidRPr="00F518C6">
        <w:rPr>
          <w:sz w:val="28"/>
          <w:szCs w:val="28"/>
        </w:rPr>
        <w:t xml:space="preserve"> и может изменяться в зависимости от целей и задач. В занятиях включены приемы, которые используются как в комплексе, так и в различных сочетаниях.</w:t>
      </w:r>
    </w:p>
    <w:p w:rsidR="00435295" w:rsidRDefault="00435295" w:rsidP="00435295">
      <w:pPr>
        <w:shd w:val="clear" w:color="auto" w:fill="FFFFFF"/>
        <w:tabs>
          <w:tab w:val="left" w:pos="993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Качественная реализация программы невозможна без мониторинга уровня  освоения программы. Мониторинг показывает качество освоения детьми образовательного материала. Проводится в виде тестовых заданий, идентичные  тем, которые используются на занятиях.</w:t>
      </w:r>
    </w:p>
    <w:p w:rsidR="00435295" w:rsidRPr="002A5AB2" w:rsidRDefault="00435295" w:rsidP="00435295">
      <w:pPr>
        <w:shd w:val="clear" w:color="auto" w:fill="FFFFFF"/>
        <w:tabs>
          <w:tab w:val="left" w:pos="993"/>
        </w:tabs>
        <w:ind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мониторинга составляется план индивидуальной работы с детьми и перспектива дальнейшего развития.</w:t>
      </w:r>
    </w:p>
    <w:p w:rsidR="00435295" w:rsidRPr="00C34CF5" w:rsidRDefault="00435295" w:rsidP="00435295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конце каждого учебного года проведение открытые занятия для воспитателей  и родителей.</w:t>
      </w:r>
    </w:p>
    <w:p w:rsidR="00C921E9" w:rsidRDefault="00C921E9"/>
    <w:sectPr w:rsidR="00C921E9" w:rsidSect="00C9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95"/>
    <w:rsid w:val="00435295"/>
    <w:rsid w:val="00C9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2011-09-23T10:10:00Z</dcterms:created>
  <dcterms:modified xsi:type="dcterms:W3CDTF">2011-09-23T10:11:00Z</dcterms:modified>
</cp:coreProperties>
</file>