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87" w:rsidRDefault="00C60322" w:rsidP="00C60322">
      <w:pPr>
        <w:pStyle w:val="a3"/>
        <w:shd w:val="clear" w:color="auto" w:fill="FCFDFD"/>
        <w:spacing w:before="0" w:beforeAutospacing="0" w:after="0" w:afterAutospacing="0" w:line="276" w:lineRule="auto"/>
        <w:ind w:left="-900" w:firstLine="180"/>
        <w:jc w:val="both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iCs/>
          <w:color w:val="000000"/>
          <w:sz w:val="28"/>
          <w:szCs w:val="28"/>
        </w:rPr>
        <w:t xml:space="preserve">     </w:t>
      </w:r>
      <w:r w:rsidR="001A6687">
        <w:rPr>
          <w:b/>
          <w:bCs/>
          <w:iCs/>
          <w:color w:val="000000"/>
          <w:sz w:val="28"/>
          <w:szCs w:val="28"/>
        </w:rPr>
        <w:t>В</w:t>
      </w:r>
      <w:r w:rsidR="001A6687" w:rsidRPr="001A6687">
        <w:rPr>
          <w:bCs/>
          <w:iCs/>
          <w:color w:val="000000"/>
          <w:sz w:val="28"/>
          <w:szCs w:val="28"/>
        </w:rPr>
        <w:t xml:space="preserve">оспитатель: </w:t>
      </w:r>
      <w:proofErr w:type="spellStart"/>
      <w:r w:rsidR="001A6687" w:rsidRPr="001A6687">
        <w:rPr>
          <w:bCs/>
          <w:iCs/>
          <w:color w:val="000000"/>
          <w:sz w:val="28"/>
          <w:szCs w:val="28"/>
        </w:rPr>
        <w:t>Шамина</w:t>
      </w:r>
      <w:proofErr w:type="spellEnd"/>
      <w:r w:rsidR="001A6687" w:rsidRPr="001A6687">
        <w:rPr>
          <w:bCs/>
          <w:iCs/>
          <w:color w:val="000000"/>
          <w:sz w:val="28"/>
          <w:szCs w:val="28"/>
        </w:rPr>
        <w:t xml:space="preserve"> Е.В.</w:t>
      </w:r>
      <w:r w:rsidRPr="001A6687">
        <w:rPr>
          <w:bCs/>
          <w:iCs/>
          <w:color w:val="000000"/>
          <w:sz w:val="28"/>
          <w:szCs w:val="28"/>
        </w:rPr>
        <w:t xml:space="preserve"> </w:t>
      </w:r>
    </w:p>
    <w:p w:rsidR="001A6687" w:rsidRDefault="001A6687" w:rsidP="00C60322">
      <w:pPr>
        <w:pStyle w:val="a3"/>
        <w:shd w:val="clear" w:color="auto" w:fill="FCFDFD"/>
        <w:spacing w:before="0" w:beforeAutospacing="0" w:after="0" w:afterAutospacing="0" w:line="276" w:lineRule="auto"/>
        <w:ind w:left="-900" w:firstLine="180"/>
        <w:jc w:val="both"/>
        <w:rPr>
          <w:b/>
          <w:bCs/>
          <w:iCs/>
          <w:color w:val="000000"/>
          <w:sz w:val="28"/>
          <w:szCs w:val="28"/>
        </w:rPr>
      </w:pPr>
    </w:p>
    <w:p w:rsidR="00C60322" w:rsidRPr="00C60322" w:rsidRDefault="00C60322" w:rsidP="00C60322">
      <w:pPr>
        <w:pStyle w:val="a3"/>
        <w:shd w:val="clear" w:color="auto" w:fill="FCFDFD"/>
        <w:spacing w:before="0" w:beforeAutospacing="0" w:after="0" w:afterAutospacing="0" w:line="276" w:lineRule="auto"/>
        <w:ind w:left="-900" w:firstLine="180"/>
        <w:jc w:val="both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Pr="00414D44">
        <w:rPr>
          <w:b/>
          <w:bCs/>
          <w:iCs/>
          <w:color w:val="000000"/>
          <w:sz w:val="28"/>
          <w:szCs w:val="28"/>
        </w:rPr>
        <w:t xml:space="preserve"> </w:t>
      </w:r>
      <w:r w:rsidRPr="00C60322">
        <w:rPr>
          <w:b/>
          <w:bCs/>
          <w:iCs/>
          <w:color w:val="000000"/>
          <w:sz w:val="36"/>
          <w:szCs w:val="36"/>
        </w:rPr>
        <w:t>«Эмоциональное развитие детей раннего возраста».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proofErr w:type="gramStart"/>
      <w:r w:rsidRPr="00414D44">
        <w:rPr>
          <w:color w:val="000000"/>
          <w:sz w:val="28"/>
          <w:szCs w:val="28"/>
        </w:rPr>
        <w:t>В раннем детстве дети способны выражать множество эмоций: радость, восторг, удивление, тревогу, доверие, страх, гнев и т. д. Ни одну из этих эмоций нельзя назвать «хорошей» или «плохой», «полезной» или «вредной».</w:t>
      </w:r>
      <w:proofErr w:type="gramEnd"/>
      <w:r w:rsidRPr="00414D44">
        <w:rPr>
          <w:color w:val="000000"/>
          <w:sz w:val="28"/>
          <w:szCs w:val="28"/>
        </w:rPr>
        <w:t xml:space="preserve"> Так как каждая чему-то учит ребенка. Задача взрослого – научить малыша понимать сначала свое эмоциональное состояние, а затем и состояние окружающих взрослых и детей.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Общение ребенка со сверстниками тоже может доставить малышу множество эмоций, причем как положительных, так и отрицательных. Например, на втором году жизни при приближении сверстника ребенок ощущает беспокойство и может прервать свои занятия, а на третьем году детям свойственно эмоциональное заражение друг от друга: они хохочут, визжат, прыгая вместе, валяясь на ковре.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Ребенок раннего возраста, общаясь с детьми, всегда исходит из своих собственных желаний, совершенно не учитывая желания другого. Он эгоцентричен и не только не понимает другого ребенка, но и не умеет ему сопереживать.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Ребенок раннего возраста еще не умеет контролировать, сдерживать свои эмоциональные проявления, им движут сиюминутные желания, порывы. Его эмоциональные состояния переходящие и неустойчивы.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Также характерны яркие эмоциональные реакции, связанные с непосредственными желаниями ребенка. Все желания обладают одинаковой силой: в раннем детстве отсутствует соподчинение мотивов. Выбрать, остановиться на чем-то одном ребенок еще не может — он не в состоянии принять решение.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При приближении к кризису 3-х лет, у детей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рядом в нужный момент не оказывается взрослого — некому прийти на помощь и сделать это вместе с ним. В такой ситуации вполне вероятна эмоциональная вспышка. Гнев может быть направлен и на «непослушный» предмет, и на взрослого, внимания которого безуспешно добивался ребенок.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lastRenderedPageBreak/>
        <w:t>Кроме того,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и ребенок, у которого одно желание легко сменяется другим, мгновенно переключается и с удовольствием занимается новым делом.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both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Взаимодействие с детьми раннего возраста будет более эффективным в том случае, если взрослые смогут учитывать индивидуально-возрастные особенности начинающего свою жизнь человека. Развитие познавательных функций малыша тесно связано с его эмоционально-волевой сферой. А поскольку доминирующая функция – восприятие – аффективно окрашена, ребенок эмоционально реагирует только на то, что находится в данный момент в поле его зрения. Взрослые, помня об этом, могут избежать многих конфликтных ситуаций и эмоциональных вспышек.</w:t>
      </w:r>
    </w:p>
    <w:p w:rsidR="00C60322" w:rsidRDefault="00C60322" w:rsidP="00C60322">
      <w:pPr>
        <w:pStyle w:val="a3"/>
        <w:shd w:val="clear" w:color="auto" w:fill="FCFDFD"/>
        <w:spacing w:before="0" w:beforeAutospacing="0" w:after="0" w:afterAutospacing="0"/>
        <w:ind w:left="-900" w:firstLine="18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/>
        <w:ind w:left="-900" w:firstLine="18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</w:t>
      </w:r>
      <w:r w:rsidRPr="00414D44">
        <w:rPr>
          <w:b/>
          <w:bCs/>
          <w:iCs/>
          <w:color w:val="000000"/>
          <w:sz w:val="28"/>
          <w:szCs w:val="28"/>
        </w:rPr>
        <w:t>Упражнение «Веселая зарядка».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Цель – снятие мышечного напряжения, раскрепощение детей, развитие фантазии.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Взрослый рассказывает стихотворение, сопровождая слова движениями</w:t>
      </w:r>
      <w:r>
        <w:rPr>
          <w:color w:val="000000"/>
          <w:sz w:val="28"/>
          <w:szCs w:val="28"/>
        </w:rPr>
        <w:t xml:space="preserve"> мимикой и эмоциями, ребенок повторяе</w:t>
      </w:r>
      <w:r w:rsidRPr="00414D44">
        <w:rPr>
          <w:color w:val="000000"/>
          <w:sz w:val="28"/>
          <w:szCs w:val="28"/>
        </w:rPr>
        <w:t>т движения и слова:</w:t>
      </w:r>
    </w:p>
    <w:p w:rsidR="00C60322" w:rsidRPr="00414D44" w:rsidRDefault="00C60322" w:rsidP="00C60322">
      <w:pPr>
        <w:pStyle w:val="a3"/>
        <w:shd w:val="clear" w:color="auto" w:fill="FCFDFD"/>
        <w:spacing w:before="0" w:beforeAutospacing="0" w:after="0" w:afterAutospacing="0" w:line="360" w:lineRule="auto"/>
        <w:ind w:left="-900" w:firstLine="180"/>
        <w:jc w:val="center"/>
        <w:rPr>
          <w:color w:val="000000"/>
          <w:sz w:val="28"/>
          <w:szCs w:val="28"/>
        </w:rPr>
      </w:pPr>
      <w:r w:rsidRPr="00414D44">
        <w:rPr>
          <w:color w:val="000000"/>
          <w:sz w:val="28"/>
          <w:szCs w:val="28"/>
        </w:rPr>
        <w:t>Зайка по лесу скакал,</w:t>
      </w:r>
      <w:r w:rsidRPr="00414D44">
        <w:rPr>
          <w:color w:val="000000"/>
          <w:sz w:val="28"/>
          <w:szCs w:val="28"/>
        </w:rPr>
        <w:br/>
        <w:t>Зайка корм себе искал,</w:t>
      </w:r>
      <w:r w:rsidRPr="00414D44">
        <w:rPr>
          <w:color w:val="000000"/>
          <w:sz w:val="28"/>
          <w:szCs w:val="28"/>
        </w:rPr>
        <w:br/>
        <w:t>Вдруг у зайки на макушке</w:t>
      </w:r>
      <w:proofErr w:type="gramStart"/>
      <w:r w:rsidRPr="00414D44">
        <w:rPr>
          <w:color w:val="000000"/>
          <w:sz w:val="28"/>
          <w:szCs w:val="28"/>
        </w:rPr>
        <w:br/>
        <w:t>П</w:t>
      </w:r>
      <w:proofErr w:type="gramEnd"/>
      <w:r w:rsidRPr="00414D44">
        <w:rPr>
          <w:color w:val="000000"/>
          <w:sz w:val="28"/>
          <w:szCs w:val="28"/>
        </w:rPr>
        <w:t>однялись как стрелки ушки.</w:t>
      </w:r>
      <w:r w:rsidRPr="00414D44">
        <w:rPr>
          <w:color w:val="000000"/>
          <w:sz w:val="28"/>
          <w:szCs w:val="28"/>
        </w:rPr>
        <w:br/>
        <w:t xml:space="preserve">Шорох тихий </w:t>
      </w:r>
      <w:proofErr w:type="gramStart"/>
      <w:r w:rsidRPr="00414D44">
        <w:rPr>
          <w:color w:val="000000"/>
          <w:sz w:val="28"/>
          <w:szCs w:val="28"/>
        </w:rPr>
        <w:t>раздается</w:t>
      </w:r>
      <w:r w:rsidRPr="00414D44">
        <w:rPr>
          <w:color w:val="000000"/>
          <w:sz w:val="28"/>
          <w:szCs w:val="28"/>
        </w:rPr>
        <w:br/>
        <w:t>Кто-то по лесу крадется</w:t>
      </w:r>
      <w:proofErr w:type="gramEnd"/>
      <w:r w:rsidRPr="00414D44">
        <w:rPr>
          <w:color w:val="000000"/>
          <w:sz w:val="28"/>
          <w:szCs w:val="28"/>
        </w:rPr>
        <w:t>.</w:t>
      </w:r>
      <w:r w:rsidRPr="00414D44">
        <w:rPr>
          <w:color w:val="000000"/>
          <w:sz w:val="28"/>
          <w:szCs w:val="28"/>
        </w:rPr>
        <w:br/>
        <w:t>Заяц путает следы, убегает от беды.</w:t>
      </w:r>
      <w:r w:rsidRPr="00414D44">
        <w:rPr>
          <w:color w:val="000000"/>
          <w:sz w:val="28"/>
          <w:szCs w:val="28"/>
        </w:rPr>
        <w:br/>
        <w:t>Прыгнул в бок и обернулся,</w:t>
      </w:r>
      <w:r w:rsidRPr="00414D44">
        <w:rPr>
          <w:color w:val="000000"/>
          <w:sz w:val="28"/>
          <w:szCs w:val="28"/>
        </w:rPr>
        <w:br/>
        <w:t>И под кустиком свернулся,</w:t>
      </w:r>
      <w:r w:rsidRPr="00414D44">
        <w:rPr>
          <w:color w:val="000000"/>
          <w:sz w:val="28"/>
          <w:szCs w:val="28"/>
        </w:rPr>
        <w:br/>
        <w:t>Словно беленький клубок, -</w:t>
      </w:r>
      <w:r w:rsidRPr="00414D44">
        <w:rPr>
          <w:color w:val="000000"/>
          <w:sz w:val="28"/>
          <w:szCs w:val="28"/>
        </w:rPr>
        <w:br/>
        <w:t>Чтоб никто найти не смог.</w:t>
      </w:r>
    </w:p>
    <w:p w:rsidR="00913149" w:rsidRDefault="00913149" w:rsidP="00C60322">
      <w:pPr>
        <w:spacing w:line="360" w:lineRule="auto"/>
      </w:pPr>
    </w:p>
    <w:sectPr w:rsidR="00913149" w:rsidSect="0091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22"/>
    <w:rsid w:val="001A6687"/>
    <w:rsid w:val="001C0E04"/>
    <w:rsid w:val="00913149"/>
    <w:rsid w:val="00AC2B4D"/>
    <w:rsid w:val="00C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Шамин</dc:creator>
  <cp:lastModifiedBy>детсад</cp:lastModifiedBy>
  <cp:revision>2</cp:revision>
  <dcterms:created xsi:type="dcterms:W3CDTF">2020-04-25T15:51:00Z</dcterms:created>
  <dcterms:modified xsi:type="dcterms:W3CDTF">2020-04-25T15:51:00Z</dcterms:modified>
</cp:coreProperties>
</file>